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CA48E8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края</w:t>
            </w:r>
            <w:r>
              <w:rPr>
                <w:szCs w:val="28"/>
              </w:rPr>
              <w:br/>
            </w:r>
            <w:r w:rsidR="00C01A92" w:rsidRPr="00694215">
              <w:rPr>
                <w:rFonts w:eastAsia="Calibri"/>
                <w:szCs w:val="28"/>
                <w:lang w:eastAsia="en-US"/>
              </w:rPr>
              <w:t>«О приостановлении действия                   отдельных положений закона Алтайского края «О бюджетном                       процессе и финансовом контроле в Алтайском крае»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 xml:space="preserve">ринять в первом чтении проект закона Алтайского края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C01A92" w:rsidRPr="00694215">
        <w:rPr>
          <w:rFonts w:eastAsia="Calibri"/>
          <w:szCs w:val="28"/>
          <w:lang w:eastAsia="en-US"/>
        </w:rPr>
        <w:t>«О приостановлении действия</w:t>
      </w:r>
      <w:r w:rsidR="00C01A92">
        <w:rPr>
          <w:rFonts w:eastAsia="Calibri"/>
          <w:szCs w:val="28"/>
          <w:lang w:eastAsia="en-US"/>
        </w:rPr>
        <w:t xml:space="preserve"> </w:t>
      </w:r>
      <w:r w:rsidR="00C01A92" w:rsidRPr="00694215">
        <w:rPr>
          <w:rFonts w:eastAsia="Calibri"/>
          <w:szCs w:val="28"/>
          <w:lang w:eastAsia="en-US"/>
        </w:rPr>
        <w:t>отдельных положений закона Алтайского края «О бюджетном</w:t>
      </w:r>
      <w:r w:rsidR="00C01A92">
        <w:rPr>
          <w:rFonts w:eastAsia="Calibri"/>
          <w:szCs w:val="28"/>
          <w:lang w:eastAsia="en-US"/>
        </w:rPr>
        <w:t xml:space="preserve"> </w:t>
      </w:r>
      <w:r w:rsidR="00C01A92" w:rsidRPr="00694215">
        <w:rPr>
          <w:rFonts w:eastAsia="Calibri"/>
          <w:szCs w:val="28"/>
          <w:lang w:eastAsia="en-US"/>
        </w:rPr>
        <w:t>процессе и финансовом контроле в Алтайском крае»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345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E7C" w:rsidRDefault="002D5E7C" w:rsidP="00CB49DE">
      <w:r>
        <w:separator/>
      </w:r>
    </w:p>
  </w:endnote>
  <w:endnote w:type="continuationSeparator" w:id="0">
    <w:p w:rsidR="002D5E7C" w:rsidRDefault="002D5E7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E7C" w:rsidRDefault="002D5E7C" w:rsidP="00CB49DE">
      <w:r>
        <w:separator/>
      </w:r>
    </w:p>
  </w:footnote>
  <w:footnote w:type="continuationSeparator" w:id="0">
    <w:p w:rsidR="002D5E7C" w:rsidRDefault="002D5E7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2D5E7C"/>
    <w:rsid w:val="00314E31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21169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3C3DDA-DB94-456A-A95E-D59B8377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1BDC-9930-4D87-A6CB-DBC8CF71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2019-02-11T05:04:00Z</cp:lastPrinted>
  <dcterms:created xsi:type="dcterms:W3CDTF">2020-04-22T09:42:00Z</dcterms:created>
  <dcterms:modified xsi:type="dcterms:W3CDTF">2020-04-22T09:42:00Z</dcterms:modified>
</cp:coreProperties>
</file>